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CF" w:rsidRDefault="00205AE3" w:rsidP="00B138CF">
      <w:pPr>
        <w:jc w:val="center"/>
        <w:rPr>
          <w:b/>
          <w:sz w:val="40"/>
          <w:szCs w:val="40"/>
        </w:rPr>
      </w:pPr>
      <w:r w:rsidRPr="001C0EF6">
        <w:rPr>
          <w:rFonts w:hint="eastAsia"/>
          <w:b/>
          <w:sz w:val="40"/>
          <w:szCs w:val="40"/>
        </w:rPr>
        <w:t>都道府</w:t>
      </w:r>
      <w:r w:rsidR="00BD10FD" w:rsidRPr="001C0EF6">
        <w:rPr>
          <w:rFonts w:hint="eastAsia"/>
          <w:b/>
          <w:sz w:val="40"/>
          <w:szCs w:val="40"/>
        </w:rPr>
        <w:t>県内</w:t>
      </w:r>
      <w:r w:rsidRPr="001C0EF6">
        <w:rPr>
          <w:rFonts w:hint="eastAsia"/>
          <w:b/>
          <w:sz w:val="40"/>
          <w:szCs w:val="40"/>
        </w:rPr>
        <w:t xml:space="preserve"> </w:t>
      </w:r>
      <w:r w:rsidR="00BD10FD" w:rsidRPr="001C0EF6">
        <w:rPr>
          <w:rFonts w:hint="eastAsia"/>
          <w:b/>
          <w:sz w:val="40"/>
          <w:szCs w:val="40"/>
        </w:rPr>
        <w:t>利用版</w:t>
      </w:r>
      <w:r w:rsidR="002E5698" w:rsidRPr="001C0EF6">
        <w:rPr>
          <w:rFonts w:hint="eastAsia"/>
          <w:b/>
          <w:sz w:val="40"/>
          <w:szCs w:val="40"/>
        </w:rPr>
        <w:t xml:space="preserve"> </w:t>
      </w:r>
      <w:r w:rsidR="007F64D0" w:rsidRPr="001C0EF6">
        <w:rPr>
          <w:rFonts w:hint="eastAsia"/>
          <w:b/>
          <w:sz w:val="40"/>
          <w:szCs w:val="40"/>
        </w:rPr>
        <w:t>Web</w:t>
      </w:r>
      <w:r w:rsidR="00373C8D" w:rsidRPr="001C0EF6">
        <w:rPr>
          <w:rFonts w:hint="eastAsia"/>
          <w:b/>
          <w:sz w:val="40"/>
          <w:szCs w:val="40"/>
        </w:rPr>
        <w:t>出品集約システム</w:t>
      </w:r>
      <w:r w:rsidRPr="001C0EF6">
        <w:rPr>
          <w:rFonts w:hint="eastAsia"/>
          <w:b/>
          <w:sz w:val="40"/>
          <w:szCs w:val="40"/>
        </w:rPr>
        <w:t xml:space="preserve"> </w:t>
      </w:r>
    </w:p>
    <w:p w:rsidR="00373C8D" w:rsidRPr="001C0EF6" w:rsidRDefault="00B138CF" w:rsidP="00B138CF">
      <w:pPr>
        <w:ind w:firstLineChars="200" w:firstLine="643"/>
        <w:jc w:val="left"/>
        <w:rPr>
          <w:b/>
          <w:sz w:val="28"/>
          <w:szCs w:val="28"/>
        </w:rPr>
      </w:pPr>
      <w:r w:rsidRPr="001C0EF6">
        <w:rPr>
          <w:rFonts w:hint="eastAsia"/>
          <w:b/>
          <w:sz w:val="32"/>
          <w:szCs w:val="32"/>
        </w:rPr>
        <w:t>都道府県</w:t>
      </w:r>
      <w:r w:rsidRPr="001C0EF6">
        <w:rPr>
          <w:rFonts w:hint="eastAsia"/>
          <w:b/>
          <w:sz w:val="32"/>
          <w:szCs w:val="32"/>
        </w:rPr>
        <w:t xml:space="preserve"> </w:t>
      </w:r>
      <w:r w:rsidRPr="001C0EF6">
        <w:rPr>
          <w:rFonts w:hint="eastAsia"/>
          <w:b/>
          <w:sz w:val="32"/>
          <w:szCs w:val="32"/>
        </w:rPr>
        <w:t>管理者用</w:t>
      </w:r>
      <w:r>
        <w:rPr>
          <w:rFonts w:hint="eastAsia"/>
          <w:b/>
          <w:sz w:val="32"/>
          <w:szCs w:val="32"/>
        </w:rPr>
        <w:t xml:space="preserve">　</w:t>
      </w:r>
      <w:r w:rsidR="00373C8D" w:rsidRPr="00B138CF">
        <w:rPr>
          <w:rFonts w:hint="eastAsia"/>
          <w:b/>
          <w:sz w:val="22"/>
        </w:rPr>
        <w:t>（</w:t>
      </w:r>
      <w:r w:rsidR="007F64D0" w:rsidRPr="00B138CF">
        <w:rPr>
          <w:rFonts w:hint="eastAsia"/>
          <w:b/>
          <w:sz w:val="22"/>
        </w:rPr>
        <w:t>県総文はじめ</w:t>
      </w:r>
      <w:r w:rsidR="00373C8D" w:rsidRPr="00B138CF">
        <w:rPr>
          <w:rFonts w:hint="eastAsia"/>
          <w:b/>
          <w:sz w:val="22"/>
        </w:rPr>
        <w:t>各事業の出品や参加等の集約）</w:t>
      </w:r>
    </w:p>
    <w:p w:rsidR="00551CBA" w:rsidRDefault="0033557D" w:rsidP="007F64D0">
      <w:pPr>
        <w:rPr>
          <w:b/>
          <w:sz w:val="24"/>
          <w:szCs w:val="24"/>
        </w:rPr>
      </w:pPr>
      <w:r>
        <w:rPr>
          <w:rFonts w:hint="eastAsia"/>
          <w:b/>
          <w:sz w:val="24"/>
          <w:szCs w:val="24"/>
        </w:rPr>
        <w:t xml:space="preserve">　　　　　　　　　　　　　　　　　　　　　　　　　　　　　　　　</w:t>
      </w:r>
      <w:r>
        <w:rPr>
          <w:rFonts w:hint="eastAsia"/>
          <w:b/>
          <w:sz w:val="24"/>
          <w:szCs w:val="24"/>
        </w:rPr>
        <w:t>201</w:t>
      </w:r>
      <w:r w:rsidR="00BF4AED">
        <w:rPr>
          <w:rFonts w:hint="eastAsia"/>
          <w:b/>
          <w:sz w:val="24"/>
          <w:szCs w:val="24"/>
        </w:rPr>
        <w:t>9-08</w:t>
      </w:r>
    </w:p>
    <w:p w:rsidR="00B138CF" w:rsidRDefault="00B138CF" w:rsidP="007F64D0">
      <w:pPr>
        <w:rPr>
          <w:b/>
          <w:sz w:val="24"/>
          <w:szCs w:val="24"/>
        </w:rPr>
      </w:pPr>
    </w:p>
    <w:p w:rsidR="00BF4AED" w:rsidRDefault="00BF4AED" w:rsidP="007F64D0">
      <w:pPr>
        <w:rPr>
          <w:b/>
          <w:sz w:val="24"/>
          <w:szCs w:val="24"/>
        </w:rPr>
      </w:pPr>
    </w:p>
    <w:p w:rsidR="00BF4AED" w:rsidRDefault="00762B1A" w:rsidP="00B138CF">
      <w:pPr>
        <w:ind w:firstLineChars="200" w:firstLine="420"/>
        <w:rPr>
          <w:szCs w:val="21"/>
        </w:rPr>
      </w:pPr>
      <w:r>
        <w:rPr>
          <w:rFonts w:hint="eastAsia"/>
          <w:szCs w:val="21"/>
        </w:rPr>
        <w:t>県管理者用</w:t>
      </w:r>
      <w:r w:rsidR="00B138CF" w:rsidRPr="00B138CF">
        <w:rPr>
          <w:rFonts w:hint="eastAsia"/>
          <w:szCs w:val="21"/>
        </w:rPr>
        <w:t>ログイン</w:t>
      </w:r>
      <w:r w:rsidR="00B138CF">
        <w:rPr>
          <w:rFonts w:hint="eastAsia"/>
          <w:szCs w:val="21"/>
        </w:rPr>
        <w:t xml:space="preserve">　　</w:t>
      </w:r>
    </w:p>
    <w:p w:rsidR="007F64D0" w:rsidRDefault="00B138CF" w:rsidP="00B138CF">
      <w:pPr>
        <w:ind w:firstLineChars="200" w:firstLine="560"/>
        <w:rPr>
          <w:rStyle w:val="a7"/>
        </w:rPr>
      </w:pPr>
      <w:r w:rsidRPr="00BF4AED">
        <w:rPr>
          <w:rFonts w:hint="eastAsia"/>
          <w:sz w:val="28"/>
          <w:szCs w:val="28"/>
        </w:rPr>
        <w:t xml:space="preserve">　</w:t>
      </w:r>
      <w:hyperlink r:id="rId7" w:history="1">
        <w:r w:rsidR="00EE1997" w:rsidRPr="00BF4AED">
          <w:rPr>
            <w:rStyle w:val="a7"/>
            <w:sz w:val="28"/>
            <w:szCs w:val="28"/>
          </w:rPr>
          <w:t>http</w:t>
        </w:r>
        <w:r w:rsidR="00EE1997" w:rsidRPr="00BF4AED">
          <w:rPr>
            <w:rStyle w:val="a7"/>
            <w:rFonts w:hint="eastAsia"/>
            <w:sz w:val="28"/>
            <w:szCs w:val="28"/>
          </w:rPr>
          <w:t>s</w:t>
        </w:r>
        <w:r w:rsidR="00EE1997" w:rsidRPr="00BF4AED">
          <w:rPr>
            <w:rStyle w:val="a7"/>
            <w:sz w:val="28"/>
            <w:szCs w:val="28"/>
          </w:rPr>
          <w:t>://fsystem.top/sobunbi34hrs/sobunbkanri/login_form.php</w:t>
        </w:r>
      </w:hyperlink>
    </w:p>
    <w:p w:rsidR="001C0EF6" w:rsidRDefault="001C0EF6" w:rsidP="00D05D6A">
      <w:pPr>
        <w:ind w:firstLineChars="350" w:firstLine="735"/>
      </w:pPr>
    </w:p>
    <w:p w:rsidR="00B138CF" w:rsidRPr="00521935" w:rsidRDefault="00B138CF" w:rsidP="00D05D6A">
      <w:pPr>
        <w:ind w:firstLineChars="350" w:firstLine="735"/>
      </w:pPr>
    </w:p>
    <w:p w:rsidR="00720A57" w:rsidRDefault="00720A57" w:rsidP="001C0EF6"/>
    <w:p w:rsidR="00720A57" w:rsidRDefault="00720A57" w:rsidP="001C0EF6"/>
    <w:p w:rsidR="005C4233" w:rsidRDefault="005C4233" w:rsidP="005C4233">
      <w:pPr>
        <w:ind w:firstLineChars="100" w:firstLine="211"/>
        <w:rPr>
          <w:b/>
        </w:rPr>
      </w:pPr>
      <w:r>
        <w:rPr>
          <w:rFonts w:hint="eastAsia"/>
          <w:b/>
        </w:rPr>
        <w:t>この</w:t>
      </w:r>
      <w:r w:rsidR="00720A57">
        <w:rPr>
          <w:rFonts w:hint="eastAsia"/>
          <w:b/>
        </w:rPr>
        <w:t>管理者用</w:t>
      </w:r>
      <w:r>
        <w:rPr>
          <w:rFonts w:hint="eastAsia"/>
          <w:b/>
        </w:rPr>
        <w:t>システムの</w:t>
      </w:r>
      <w:r w:rsidR="00720A57">
        <w:rPr>
          <w:rFonts w:hint="eastAsia"/>
          <w:b/>
        </w:rPr>
        <w:t>役割・概要</w:t>
      </w:r>
    </w:p>
    <w:p w:rsidR="005C4233" w:rsidRDefault="005C4233" w:rsidP="005C4233">
      <w:r>
        <w:rPr>
          <w:rFonts w:hint="eastAsia"/>
        </w:rPr>
        <w:t>〇</w:t>
      </w:r>
      <w:r w:rsidR="00720A57">
        <w:rPr>
          <w:rFonts w:hint="eastAsia"/>
        </w:rPr>
        <w:t>利用</w:t>
      </w:r>
      <w:r w:rsidR="00327148">
        <w:rPr>
          <w:rFonts w:hint="eastAsia"/>
        </w:rPr>
        <w:t>都道府県</w:t>
      </w:r>
      <w:r w:rsidR="00327148">
        <w:rPr>
          <w:rFonts w:hint="eastAsia"/>
        </w:rPr>
        <w:t>(</w:t>
      </w:r>
      <w:r w:rsidR="00327148">
        <w:rPr>
          <w:rFonts w:hint="eastAsia"/>
        </w:rPr>
        <w:t>以下県と表記</w:t>
      </w:r>
      <w:r w:rsidR="00327148">
        <w:rPr>
          <w:rFonts w:hint="eastAsia"/>
        </w:rPr>
        <w:t>)</w:t>
      </w:r>
      <w:r w:rsidR="00720A57">
        <w:rPr>
          <w:rFonts w:hint="eastAsia"/>
        </w:rPr>
        <w:t>内の学校</w:t>
      </w:r>
      <w:r w:rsidR="00B138CF">
        <w:rPr>
          <w:rFonts w:hint="eastAsia"/>
        </w:rPr>
        <w:t>情報の管理</w:t>
      </w:r>
      <w:r w:rsidR="00B138CF">
        <w:rPr>
          <w:rFonts w:hint="eastAsia"/>
        </w:rPr>
        <w:t>(</w:t>
      </w:r>
      <w:r w:rsidR="00720A57">
        <w:rPr>
          <w:rFonts w:hint="eastAsia"/>
        </w:rPr>
        <w:t>一括登録</w:t>
      </w:r>
      <w:r w:rsidR="00B138CF">
        <w:rPr>
          <w:rFonts w:hint="eastAsia"/>
        </w:rPr>
        <w:t>)</w:t>
      </w:r>
      <w:r w:rsidR="00720A57">
        <w:rPr>
          <w:rFonts w:hint="eastAsia"/>
        </w:rPr>
        <w:t>、地区設定</w:t>
      </w:r>
    </w:p>
    <w:p w:rsidR="00720A57" w:rsidRDefault="00720A57" w:rsidP="005C4233">
      <w:pPr>
        <w:ind w:left="283" w:hangingChars="135" w:hanging="283"/>
      </w:pPr>
      <w:r>
        <w:rPr>
          <w:rFonts w:hint="eastAsia"/>
        </w:rPr>
        <w:t>〇事業レコードの</w:t>
      </w:r>
      <w:r w:rsidR="00B138CF">
        <w:rPr>
          <w:rFonts w:hint="eastAsia"/>
        </w:rPr>
        <w:t>管理・</w:t>
      </w:r>
      <w:r>
        <w:rPr>
          <w:rFonts w:hint="eastAsia"/>
        </w:rPr>
        <w:t>作成</w:t>
      </w:r>
    </w:p>
    <w:p w:rsidR="005C4233" w:rsidRDefault="005C4233" w:rsidP="005C4233">
      <w:pPr>
        <w:ind w:left="283" w:hangingChars="135" w:hanging="283"/>
      </w:pPr>
      <w:r>
        <w:rPr>
          <w:rFonts w:hint="eastAsia"/>
        </w:rPr>
        <w:t>〇管理者用サイトでは　各事業担当の代行ができるように各事業担当用サイトの機能がそのままあります。また、学校情報の更新機能は逆に各事業担当用サイト側でも代行できるようにしています。</w:t>
      </w:r>
    </w:p>
    <w:p w:rsidR="005C4233" w:rsidRDefault="00521935" w:rsidP="005C4233">
      <w:r>
        <w:rPr>
          <w:rFonts w:hint="eastAsia"/>
        </w:rPr>
        <w:t xml:space="preserve">　（連絡先　</w:t>
      </w:r>
      <w:r>
        <w:rPr>
          <w:rFonts w:hint="eastAsia"/>
        </w:rPr>
        <w:t>Web</w:t>
      </w:r>
      <w:r>
        <w:rPr>
          <w:rFonts w:hint="eastAsia"/>
        </w:rPr>
        <w:t>担当　広島県立府中東高等学校</w:t>
      </w:r>
      <w:r>
        <w:rPr>
          <w:rFonts w:hint="eastAsia"/>
        </w:rPr>
        <w:t xml:space="preserve"> </w:t>
      </w:r>
      <w:r>
        <w:rPr>
          <w:rFonts w:hint="eastAsia"/>
        </w:rPr>
        <w:t>藤井啓二</w:t>
      </w:r>
      <w:r>
        <w:rPr>
          <w:rFonts w:hint="eastAsia"/>
        </w:rPr>
        <w:t xml:space="preserve"> </w:t>
      </w:r>
      <w:r w:rsidRPr="00521935">
        <w:t>k-fujiik950243@hiroshima-c.ed.jp</w:t>
      </w:r>
      <w:r>
        <w:t xml:space="preserve"> </w:t>
      </w:r>
      <w:r>
        <w:rPr>
          <w:rFonts w:hint="eastAsia"/>
        </w:rPr>
        <w:t>）</w:t>
      </w:r>
    </w:p>
    <w:p w:rsidR="00205AE3" w:rsidRDefault="00205AE3" w:rsidP="004E6B58">
      <w:pPr>
        <w:ind w:firstLineChars="100" w:firstLine="210"/>
      </w:pPr>
    </w:p>
    <w:p w:rsidR="009011FA" w:rsidRPr="00327148" w:rsidRDefault="00327148" w:rsidP="00327148">
      <w:pPr>
        <w:ind w:firstLineChars="100" w:firstLine="211"/>
        <w:rPr>
          <w:b/>
        </w:rPr>
      </w:pPr>
      <w:r w:rsidRPr="00327148">
        <w:rPr>
          <w:rFonts w:hint="eastAsia"/>
          <w:b/>
        </w:rPr>
        <w:t>導入の流れ</w:t>
      </w:r>
    </w:p>
    <w:p w:rsidR="00327148" w:rsidRDefault="00327148" w:rsidP="00762B1A">
      <w:pPr>
        <w:pStyle w:val="a9"/>
        <w:numPr>
          <w:ilvl w:val="0"/>
          <w:numId w:val="4"/>
        </w:numPr>
        <w:ind w:leftChars="0"/>
      </w:pPr>
      <w:r>
        <w:rPr>
          <w:rFonts w:hint="eastAsia"/>
        </w:rPr>
        <w:t>この県内版</w:t>
      </w:r>
      <w:r>
        <w:rPr>
          <w:rFonts w:hint="eastAsia"/>
        </w:rPr>
        <w:t>web</w:t>
      </w:r>
      <w:r>
        <w:rPr>
          <w:rFonts w:hint="eastAsia"/>
        </w:rPr>
        <w:t>集約システムを利用する</w:t>
      </w:r>
      <w:r w:rsidR="00530062">
        <w:rPr>
          <w:rFonts w:hint="eastAsia"/>
        </w:rPr>
        <w:t>県の担当の先生にはまず、県内のシステム管理者を選定していただき、</w:t>
      </w:r>
      <w:r w:rsidR="00762B1A" w:rsidRPr="00762B1A">
        <w:rPr>
          <w:rFonts w:hint="eastAsia"/>
        </w:rPr>
        <w:t>全国高文連</w:t>
      </w:r>
      <w:r w:rsidR="00762B1A" w:rsidRPr="00762B1A">
        <w:t xml:space="preserve"> </w:t>
      </w:r>
      <w:r w:rsidR="00762B1A" w:rsidRPr="00762B1A">
        <w:rPr>
          <w:rFonts w:hint="eastAsia"/>
        </w:rPr>
        <w:t>美術工芸専門部</w:t>
      </w:r>
      <w:r w:rsidR="00762B1A">
        <w:rPr>
          <w:rFonts w:hint="eastAsia"/>
        </w:rPr>
        <w:t>に連絡ください。</w:t>
      </w:r>
      <w:r w:rsidR="00762B1A">
        <w:rPr>
          <w:rFonts w:hint="eastAsia"/>
        </w:rPr>
        <w:t>(H29</w:t>
      </w:r>
      <w:r w:rsidR="00762B1A">
        <w:rPr>
          <w:rFonts w:hint="eastAsia"/>
        </w:rPr>
        <w:t>年度時点</w:t>
      </w:r>
      <w:r w:rsidR="00762B1A">
        <w:rPr>
          <w:rFonts w:hint="eastAsia"/>
        </w:rPr>
        <w:t>)</w:t>
      </w:r>
    </w:p>
    <w:p w:rsidR="00327148" w:rsidRDefault="00762B1A" w:rsidP="001C0EF6">
      <w:pPr>
        <w:ind w:firstLineChars="100" w:firstLine="210"/>
      </w:pPr>
      <w:r>
        <w:rPr>
          <w:rFonts w:hint="eastAsia"/>
        </w:rPr>
        <w:t>県管理者アカウント、初期値パスワードを返信します。</w:t>
      </w:r>
    </w:p>
    <w:p w:rsidR="00762B1A" w:rsidRDefault="00762B1A" w:rsidP="00762B1A"/>
    <w:p w:rsidR="00521935" w:rsidRDefault="00521935" w:rsidP="00762B1A"/>
    <w:p w:rsidR="00762B1A" w:rsidRPr="00762B1A" w:rsidRDefault="00762B1A" w:rsidP="00762B1A">
      <w:pPr>
        <w:pStyle w:val="a9"/>
        <w:numPr>
          <w:ilvl w:val="0"/>
          <w:numId w:val="4"/>
        </w:numPr>
        <w:ind w:leftChars="0"/>
      </w:pPr>
      <w:r>
        <w:rPr>
          <w:rFonts w:hint="eastAsia"/>
        </w:rPr>
        <w:t>届いた県管理者アカウント、初期値パスワードで</w:t>
      </w:r>
      <w:r>
        <w:rPr>
          <w:rFonts w:hint="eastAsia"/>
          <w:szCs w:val="21"/>
        </w:rPr>
        <w:t>県管理者用</w:t>
      </w:r>
      <w:r w:rsidRPr="00B138CF">
        <w:rPr>
          <w:rFonts w:hint="eastAsia"/>
          <w:szCs w:val="21"/>
        </w:rPr>
        <w:t>ログイン</w:t>
      </w:r>
      <w:r>
        <w:rPr>
          <w:rFonts w:hint="eastAsia"/>
          <w:szCs w:val="21"/>
        </w:rPr>
        <w:t>にログインし、まず管理者情報、パスワードを更新します。</w:t>
      </w:r>
    </w:p>
    <w:p w:rsidR="00762B1A" w:rsidRDefault="00762B1A" w:rsidP="00762B1A">
      <w:pPr>
        <w:pStyle w:val="a9"/>
        <w:numPr>
          <w:ilvl w:val="0"/>
          <w:numId w:val="4"/>
        </w:numPr>
        <w:ind w:leftChars="0"/>
      </w:pPr>
      <w:r>
        <w:rPr>
          <w:rFonts w:hint="eastAsia"/>
        </w:rPr>
        <w:t>利用する事業レコードを追加し、それぞれの事業情報、事業パスワードを更新し、各事業担当の先生に、</w:t>
      </w:r>
      <w:r w:rsidR="0013192B">
        <w:rPr>
          <w:rFonts w:hint="eastAsia"/>
        </w:rPr>
        <w:t>事業</w:t>
      </w:r>
      <w:r w:rsidR="0013192B">
        <w:rPr>
          <w:rFonts w:hint="eastAsia"/>
        </w:rPr>
        <w:t>ID</w:t>
      </w:r>
      <w:r w:rsidR="0013192B">
        <w:rPr>
          <w:rFonts w:hint="eastAsia"/>
        </w:rPr>
        <w:t>、パスワードを</w:t>
      </w:r>
      <w:r w:rsidRPr="00762B1A">
        <w:rPr>
          <w:rFonts w:hint="eastAsia"/>
        </w:rPr>
        <w:t>②事業者用版</w:t>
      </w:r>
      <w:r w:rsidR="0013192B">
        <w:rPr>
          <w:rFonts w:hint="eastAsia"/>
        </w:rPr>
        <w:t>説明とともに伝えます。</w:t>
      </w:r>
    </w:p>
    <w:p w:rsidR="0013192B" w:rsidRDefault="0013192B" w:rsidP="0013192B"/>
    <w:p w:rsidR="00762B1A" w:rsidRDefault="00762B1A" w:rsidP="001A4E73">
      <w:pPr>
        <w:pStyle w:val="a9"/>
        <w:numPr>
          <w:ilvl w:val="0"/>
          <w:numId w:val="4"/>
        </w:numPr>
        <w:ind w:leftChars="0" w:left="426" w:hanging="284"/>
      </w:pPr>
      <w:r>
        <w:rPr>
          <w:rFonts w:hint="eastAsia"/>
        </w:rPr>
        <w:t xml:space="preserve">　利用県内の加盟校</w:t>
      </w:r>
      <w:r w:rsidR="001A4E73">
        <w:rPr>
          <w:rFonts w:hint="eastAsia"/>
        </w:rPr>
        <w:t>(</w:t>
      </w:r>
      <w:r w:rsidR="001A4E73">
        <w:rPr>
          <w:rFonts w:hint="eastAsia"/>
        </w:rPr>
        <w:t>出品校</w:t>
      </w:r>
      <w:r w:rsidR="001A4E73">
        <w:rPr>
          <w:rFonts w:hint="eastAsia"/>
        </w:rPr>
        <w:t>)</w:t>
      </w:r>
      <w:r w:rsidR="001A4E73">
        <w:rPr>
          <w:rFonts w:hint="eastAsia"/>
        </w:rPr>
        <w:t>のレコードの登録をします。</w:t>
      </w:r>
      <w:r>
        <w:rPr>
          <w:rFonts w:hint="eastAsia"/>
        </w:rPr>
        <w:t>事前に管理者側で一括登録するか、各校で新規登録をしていただくか</w:t>
      </w:r>
      <w:r w:rsidRPr="001A4E73">
        <w:rPr>
          <w:rFonts w:hint="eastAsia"/>
          <w:b/>
        </w:rPr>
        <w:t>２通りの方法</w:t>
      </w:r>
      <w:r>
        <w:rPr>
          <w:rFonts w:hint="eastAsia"/>
        </w:rPr>
        <w:t>があります。</w:t>
      </w:r>
    </w:p>
    <w:p w:rsidR="0013192B" w:rsidRDefault="00EC07EC" w:rsidP="00564EF2">
      <w:pPr>
        <w:ind w:left="426" w:hanging="284"/>
      </w:pPr>
      <w:r>
        <w:rPr>
          <w:noProof/>
        </w:rPr>
        <w:drawing>
          <wp:anchor distT="0" distB="0" distL="114300" distR="114300" simplePos="0" relativeHeight="251668480" behindDoc="1" locked="0" layoutInCell="1" allowOverlap="1" wp14:anchorId="51FCBA62" wp14:editId="67871C30">
            <wp:simplePos x="0" y="0"/>
            <wp:positionH relativeFrom="column">
              <wp:posOffset>83185</wp:posOffset>
            </wp:positionH>
            <wp:positionV relativeFrom="paragraph">
              <wp:posOffset>-49530</wp:posOffset>
            </wp:positionV>
            <wp:extent cx="2840355" cy="2733040"/>
            <wp:effectExtent l="19050" t="19050" r="17145" b="10160"/>
            <wp:wrapThrough wrapText="bothSides">
              <wp:wrapPolygon edited="0">
                <wp:start x="-145" y="-151"/>
                <wp:lineTo x="-145" y="21530"/>
                <wp:lineTo x="21586" y="21530"/>
                <wp:lineTo x="21586" y="-151"/>
                <wp:lineTo x="-145" y="-151"/>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40355" cy="2733040"/>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p>
    <w:p w:rsidR="004E6B58" w:rsidRDefault="0013192B" w:rsidP="00387F43">
      <w:pPr>
        <w:ind w:leftChars="100" w:left="210" w:firstLineChars="100" w:firstLine="211"/>
      </w:pPr>
      <w:r w:rsidRPr="00387F43">
        <w:rPr>
          <w:rFonts w:hint="eastAsia"/>
          <w:b/>
        </w:rPr>
        <w:t>各校で新規登録をしていただく場合</w:t>
      </w:r>
      <w:r>
        <w:rPr>
          <w:rFonts w:hint="eastAsia"/>
        </w:rPr>
        <w:t>、</w:t>
      </w:r>
      <w:r w:rsidR="00FB11F1">
        <w:rPr>
          <w:rFonts w:hint="eastAsia"/>
        </w:rPr>
        <w:t>学校並び順を付けた学校一覧を作成し、</w:t>
      </w:r>
      <w:r>
        <w:rPr>
          <w:rFonts w:hint="eastAsia"/>
        </w:rPr>
        <w:t>出品校用説明と</w:t>
      </w:r>
      <w:r w:rsidR="00FB11F1">
        <w:rPr>
          <w:rFonts w:hint="eastAsia"/>
        </w:rPr>
        <w:t>合わせて配布します。各加盟校に新規登録し</w:t>
      </w:r>
      <w:r w:rsidR="00FB11F1">
        <w:rPr>
          <w:rFonts w:hint="eastAsia"/>
        </w:rPr>
        <w:lastRenderedPageBreak/>
        <w:t>ていただ</w:t>
      </w:r>
      <w:r>
        <w:rPr>
          <w:rFonts w:hint="eastAsia"/>
        </w:rPr>
        <w:t>く際</w:t>
      </w:r>
      <w:r w:rsidR="00FB11F1">
        <w:rPr>
          <w:rFonts w:hint="eastAsia"/>
        </w:rPr>
        <w:t>、学校並び順の数値も入力していただきます。</w:t>
      </w:r>
    </w:p>
    <w:p w:rsidR="00FB11F1" w:rsidRDefault="00205AE3" w:rsidP="00564EF2">
      <w:pPr>
        <w:ind w:left="426" w:hanging="284"/>
      </w:pPr>
      <w:r>
        <w:rPr>
          <w:rFonts w:hint="eastAsia"/>
        </w:rPr>
        <w:t xml:space="preserve">　各事業の出品一覧　行事参加一覧の出力等はこの並び順となります。</w:t>
      </w:r>
      <w:r w:rsidR="001A4E73">
        <w:rPr>
          <w:rFonts w:hint="eastAsia"/>
        </w:rPr>
        <w:t>もし並び順数値が空白のままでも、後から県管理者側で変更できます。</w:t>
      </w:r>
    </w:p>
    <w:p w:rsidR="001A4E73" w:rsidRDefault="001A4E73" w:rsidP="001A4E73">
      <w:pPr>
        <w:ind w:left="426" w:hanging="284"/>
      </w:pPr>
      <w:r>
        <w:rPr>
          <w:rFonts w:hint="eastAsia"/>
        </w:rPr>
        <w:t>図は出品校サイトのログイン→新規登録</w:t>
      </w:r>
    </w:p>
    <w:p w:rsidR="001A4E73" w:rsidRDefault="001A4E73" w:rsidP="001A4E73"/>
    <w:p w:rsidR="00EC07EC" w:rsidRDefault="00205AE3" w:rsidP="00EC07EC">
      <w:pPr>
        <w:ind w:left="426" w:hanging="284"/>
      </w:pPr>
      <w:r>
        <w:rPr>
          <w:rFonts w:hint="eastAsia"/>
        </w:rPr>
        <w:t xml:space="preserve">　</w:t>
      </w:r>
      <w:r w:rsidR="0013192B" w:rsidRPr="00387F43">
        <w:rPr>
          <w:rFonts w:hint="eastAsia"/>
          <w:b/>
        </w:rPr>
        <w:t>県管理者側で学校の一括登録</w:t>
      </w:r>
      <w:r w:rsidR="00564EF2" w:rsidRPr="00387F43">
        <w:rPr>
          <w:rFonts w:hint="eastAsia"/>
          <w:b/>
        </w:rPr>
        <w:t>(CVS</w:t>
      </w:r>
      <w:r w:rsidR="00564EF2" w:rsidRPr="00387F43">
        <w:rPr>
          <w:rFonts w:hint="eastAsia"/>
          <w:b/>
        </w:rPr>
        <w:t>インポート</w:t>
      </w:r>
      <w:r w:rsidR="00564EF2" w:rsidRPr="00387F43">
        <w:rPr>
          <w:rFonts w:hint="eastAsia"/>
          <w:b/>
        </w:rPr>
        <w:t>)</w:t>
      </w:r>
      <w:r w:rsidR="0013192B" w:rsidRPr="00387F43">
        <w:rPr>
          <w:rFonts w:hint="eastAsia"/>
          <w:b/>
        </w:rPr>
        <w:t>する場合</w:t>
      </w:r>
      <w:r w:rsidR="00564EF2">
        <w:rPr>
          <w:rFonts w:hint="eastAsia"/>
        </w:rPr>
        <w:t>、</w:t>
      </w:r>
      <w:r w:rsidR="0013192B">
        <w:rPr>
          <w:rFonts w:hint="eastAsia"/>
        </w:rPr>
        <w:t>各校へ登録番号、パスワード初期値を連絡する必要</w:t>
      </w:r>
      <w:r w:rsidR="001A4E73">
        <w:rPr>
          <w:rFonts w:hint="eastAsia"/>
        </w:rPr>
        <w:t>が</w:t>
      </w:r>
      <w:r w:rsidR="0013192B">
        <w:rPr>
          <w:rFonts w:hint="eastAsia"/>
        </w:rPr>
        <w:t>あります。</w:t>
      </w:r>
      <w:r w:rsidR="00EC07EC">
        <w:rPr>
          <w:rFonts w:hint="eastAsia"/>
        </w:rPr>
        <w:t xml:space="preserve">　　　</w:t>
      </w:r>
    </w:p>
    <w:p w:rsidR="00EC07EC" w:rsidRDefault="00EC07EC" w:rsidP="00564EF2">
      <w:pPr>
        <w:ind w:left="426" w:hanging="284"/>
      </w:pPr>
    </w:p>
    <w:p w:rsidR="00C82ED0" w:rsidRDefault="00C82ED0" w:rsidP="00564EF2">
      <w:pPr>
        <w:ind w:left="426" w:hanging="284"/>
      </w:pPr>
    </w:p>
    <w:p w:rsidR="00C82ED0" w:rsidRPr="00C733D7" w:rsidRDefault="00404DDD" w:rsidP="00C82ED0">
      <w:pPr>
        <w:rPr>
          <w:b/>
          <w:sz w:val="28"/>
          <w:szCs w:val="28"/>
        </w:rPr>
      </w:pPr>
      <w:r>
        <w:rPr>
          <w:noProof/>
        </w:rPr>
        <w:drawing>
          <wp:anchor distT="0" distB="0" distL="114300" distR="114300" simplePos="0" relativeHeight="251672576" behindDoc="1" locked="0" layoutInCell="1" allowOverlap="1" wp14:anchorId="4BBB3163" wp14:editId="676281F9">
            <wp:simplePos x="0" y="0"/>
            <wp:positionH relativeFrom="column">
              <wp:posOffset>3344545</wp:posOffset>
            </wp:positionH>
            <wp:positionV relativeFrom="paragraph">
              <wp:posOffset>169545</wp:posOffset>
            </wp:positionV>
            <wp:extent cx="3079750" cy="4347845"/>
            <wp:effectExtent l="0" t="0" r="6350" b="0"/>
            <wp:wrapThrough wrapText="bothSides">
              <wp:wrapPolygon edited="0">
                <wp:start x="0" y="0"/>
                <wp:lineTo x="0" y="21483"/>
                <wp:lineTo x="21511" y="21483"/>
                <wp:lineTo x="21511"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79750" cy="4347845"/>
                    </a:xfrm>
                    <a:prstGeom prst="rect">
                      <a:avLst/>
                    </a:prstGeom>
                  </pic:spPr>
                </pic:pic>
              </a:graphicData>
            </a:graphic>
            <wp14:sizeRelH relativeFrom="page">
              <wp14:pctWidth>0</wp14:pctWidth>
            </wp14:sizeRelH>
            <wp14:sizeRelV relativeFrom="page">
              <wp14:pctHeight>0</wp14:pctHeight>
            </wp14:sizeRelV>
          </wp:anchor>
        </w:drawing>
      </w:r>
      <w:r w:rsidR="00C82ED0" w:rsidRPr="00C733D7">
        <w:rPr>
          <w:rFonts w:hint="eastAsia"/>
          <w:b/>
          <w:sz w:val="28"/>
          <w:szCs w:val="28"/>
        </w:rPr>
        <w:t>【事務局情報設定】</w:t>
      </w:r>
    </w:p>
    <w:p w:rsidR="00C82ED0" w:rsidRDefault="00C82ED0" w:rsidP="00C82ED0">
      <w:r>
        <w:rPr>
          <w:rFonts w:hint="eastAsia"/>
        </w:rPr>
        <w:t xml:space="preserve">　県管理担当の設定画面</w:t>
      </w:r>
    </w:p>
    <w:p w:rsidR="00404DDD" w:rsidRPr="00C733D7" w:rsidRDefault="00404DDD" w:rsidP="00404DDD">
      <w:r w:rsidRPr="00C733D7">
        <w:rPr>
          <w:rFonts w:hint="eastAsia"/>
          <w:u w:val="single"/>
        </w:rPr>
        <w:t>管理担当</w:t>
      </w:r>
      <w:r>
        <w:rPr>
          <w:rFonts w:hint="eastAsia"/>
        </w:rPr>
        <w:t xml:space="preserve">　管理アカウント名を入れます。複数の管理担当の場合は管理アカウント名とパスワードを共有します。</w:t>
      </w:r>
    </w:p>
    <w:p w:rsidR="00C82ED0" w:rsidRPr="00404DDD" w:rsidRDefault="00C82ED0" w:rsidP="00C82ED0"/>
    <w:p w:rsidR="00C82ED0" w:rsidRPr="00C733D7" w:rsidRDefault="00C82ED0" w:rsidP="00C82ED0">
      <w:pPr>
        <w:rPr>
          <w:b/>
          <w:color w:val="FF0000"/>
          <w:sz w:val="24"/>
          <w:szCs w:val="24"/>
        </w:rPr>
      </w:pPr>
      <w:r w:rsidRPr="00C733D7">
        <w:rPr>
          <w:rFonts w:hint="eastAsia"/>
          <w:b/>
          <w:color w:val="FF0000"/>
          <w:sz w:val="24"/>
          <w:szCs w:val="24"/>
        </w:rPr>
        <w:t>※この設定の注意点は</w:t>
      </w:r>
      <w:r w:rsidRPr="00C733D7">
        <w:rPr>
          <w:rFonts w:hint="eastAsia"/>
          <w:b/>
          <w:color w:val="FF0000"/>
          <w:sz w:val="24"/>
          <w:szCs w:val="24"/>
          <w:u w:val="single"/>
        </w:rPr>
        <w:t>利用年度</w:t>
      </w:r>
    </w:p>
    <w:p w:rsidR="00C82ED0" w:rsidRPr="00C733D7" w:rsidRDefault="00C82ED0" w:rsidP="00C82ED0">
      <w:pPr>
        <w:rPr>
          <w:b/>
        </w:rPr>
      </w:pPr>
      <w:r w:rsidRPr="00C733D7">
        <w:rPr>
          <w:rFonts w:hint="eastAsia"/>
          <w:b/>
        </w:rPr>
        <w:t>年度当初、お忘れなく</w:t>
      </w:r>
      <w:r w:rsidRPr="00C733D7">
        <w:rPr>
          <w:rFonts w:hint="eastAsia"/>
          <w:b/>
        </w:rPr>
        <w:t xml:space="preserve">!!  </w:t>
      </w:r>
    </w:p>
    <w:p w:rsidR="00C82ED0" w:rsidRPr="00C733D7" w:rsidRDefault="00C82ED0" w:rsidP="00C82ED0">
      <w:pPr>
        <w:rPr>
          <w:b/>
        </w:rPr>
      </w:pPr>
      <w:r w:rsidRPr="00C733D7">
        <w:rPr>
          <w:rFonts w:hint="eastAsia"/>
          <w:b/>
        </w:rPr>
        <w:t>年度途中、すでに利用が始まってからの更新だと　それまでの入力のものは昨年度のもので認識され、表示しません。</w:t>
      </w:r>
    </w:p>
    <w:p w:rsidR="00C82ED0" w:rsidRDefault="00C82ED0" w:rsidP="00C82ED0"/>
    <w:p w:rsidR="00C82ED0" w:rsidRPr="00C733D7" w:rsidRDefault="00C82ED0" w:rsidP="00C82ED0">
      <w:pPr>
        <w:rPr>
          <w:u w:val="single"/>
        </w:rPr>
      </w:pPr>
      <w:r w:rsidRPr="00C733D7">
        <w:rPr>
          <w:rFonts w:hint="eastAsia"/>
          <w:u w:val="single"/>
        </w:rPr>
        <w:t>新規登録許可</w:t>
      </w:r>
    </w:p>
    <w:p w:rsidR="00C82ED0" w:rsidRDefault="00C82ED0" w:rsidP="00C82ED0">
      <w:r>
        <w:rPr>
          <w:rFonts w:hint="eastAsia"/>
        </w:rPr>
        <w:t xml:space="preserve">　出品校ログイン画面の新規登録で新規登録の更新を利用県が許可するかどうかの設定です。デフォルトは</w:t>
      </w:r>
      <w:r>
        <w:t>”</w:t>
      </w:r>
      <w:r>
        <w:rPr>
          <w:rFonts w:hint="eastAsia"/>
        </w:rPr>
        <w:t>許可</w:t>
      </w:r>
      <w:r w:rsidR="0044087E">
        <w:rPr>
          <w:rFonts w:hint="eastAsia"/>
        </w:rPr>
        <w:t>しない</w:t>
      </w:r>
      <w:r>
        <w:t>”</w:t>
      </w:r>
    </w:p>
    <w:p w:rsidR="00C82ED0" w:rsidRDefault="00C82ED0" w:rsidP="00C82ED0">
      <w:r>
        <w:rPr>
          <w:rFonts w:hint="eastAsia"/>
        </w:rPr>
        <w:t xml:space="preserve">　県管理フォームで一斉登録</w:t>
      </w:r>
      <w:r w:rsidR="0044087E">
        <w:rPr>
          <w:rFonts w:hint="eastAsia"/>
        </w:rPr>
        <w:t>しない</w:t>
      </w:r>
      <w:r>
        <w:rPr>
          <w:rFonts w:hint="eastAsia"/>
        </w:rPr>
        <w:t>場合は</w:t>
      </w:r>
      <w:r>
        <w:t>”</w:t>
      </w:r>
      <w:r>
        <w:rPr>
          <w:rFonts w:hint="eastAsia"/>
        </w:rPr>
        <w:t>許可</w:t>
      </w:r>
      <w:r w:rsidR="0044087E">
        <w:rPr>
          <w:rFonts w:hint="eastAsia"/>
        </w:rPr>
        <w:t>する</w:t>
      </w:r>
      <w:bookmarkStart w:id="0" w:name="_GoBack"/>
      <w:bookmarkEnd w:id="0"/>
      <w:r>
        <w:t>”</w:t>
      </w:r>
      <w:r>
        <w:rPr>
          <w:rFonts w:hint="eastAsia"/>
        </w:rPr>
        <w:t>にしておきます。</w:t>
      </w:r>
    </w:p>
    <w:p w:rsidR="00C82ED0" w:rsidRDefault="00C82ED0" w:rsidP="00C82ED0"/>
    <w:p w:rsidR="00C82ED0" w:rsidRDefault="0033557D" w:rsidP="00C82ED0">
      <w:r>
        <w:rPr>
          <w:rFonts w:hint="eastAsia"/>
          <w:u w:val="single"/>
        </w:rPr>
        <w:t>代表者校</w:t>
      </w:r>
      <w:r w:rsidRPr="0033557D">
        <w:rPr>
          <w:rFonts w:hint="eastAsia"/>
        </w:rPr>
        <w:t xml:space="preserve">　</w:t>
      </w:r>
      <w:r w:rsidR="00404DDD" w:rsidRPr="00404DDD">
        <w:rPr>
          <w:rFonts w:hint="eastAsia"/>
          <w:u w:val="single"/>
        </w:rPr>
        <w:t>管理代表</w:t>
      </w:r>
      <w:r w:rsidR="00404DDD">
        <w:rPr>
          <w:rFonts w:hint="eastAsia"/>
        </w:rPr>
        <w:t xml:space="preserve">　</w:t>
      </w:r>
      <w:r w:rsidR="00404DDD" w:rsidRPr="00404DDD">
        <w:rPr>
          <w:rFonts w:hint="eastAsia"/>
          <w:u w:val="single"/>
        </w:rPr>
        <w:t>代表者メール</w:t>
      </w:r>
      <w:r w:rsidR="00404DDD" w:rsidRPr="00404DDD">
        <w:rPr>
          <w:rFonts w:hint="eastAsia"/>
        </w:rPr>
        <w:t xml:space="preserve">　</w:t>
      </w:r>
      <w:r w:rsidR="00404DDD">
        <w:rPr>
          <w:rFonts w:hint="eastAsia"/>
        </w:rPr>
        <w:t xml:space="preserve">　</w:t>
      </w:r>
      <w:r>
        <w:rPr>
          <w:rFonts w:hint="eastAsia"/>
        </w:rPr>
        <w:t>学校レコードの</w:t>
      </w:r>
      <w:r>
        <w:rPr>
          <w:rFonts w:hint="eastAsia"/>
        </w:rPr>
        <w:t>csv</w:t>
      </w:r>
      <w:r>
        <w:rPr>
          <w:rFonts w:hint="eastAsia"/>
        </w:rPr>
        <w:t>インポート時にメールの自動送信に問い合わせ先として表示されます。また、</w:t>
      </w:r>
      <w:r w:rsidR="00404DDD">
        <w:rPr>
          <w:rFonts w:hint="eastAsia"/>
        </w:rPr>
        <w:t>システム運用者からシステムの変更等の連絡等に必要です。</w:t>
      </w:r>
    </w:p>
    <w:p w:rsidR="00C82ED0" w:rsidRDefault="00C82ED0" w:rsidP="00C82ED0"/>
    <w:p w:rsidR="00BF4AED" w:rsidRDefault="00BF4AED" w:rsidP="00C82ED0"/>
    <w:p w:rsidR="00BF4AED" w:rsidRDefault="00BF4AED" w:rsidP="00C82ED0"/>
    <w:p w:rsidR="00BF4AED" w:rsidRDefault="00BF4AED" w:rsidP="00C82ED0"/>
    <w:p w:rsidR="00BF4AED" w:rsidRDefault="00BF4AED" w:rsidP="00C82ED0"/>
    <w:p w:rsidR="00BF4AED" w:rsidRDefault="00BF4AED" w:rsidP="00C82ED0"/>
    <w:p w:rsidR="00BF4AED" w:rsidRDefault="00BF4AED" w:rsidP="00C82ED0"/>
    <w:p w:rsidR="00BF4AED" w:rsidRPr="00C733D7" w:rsidRDefault="00BF4AED" w:rsidP="00C82ED0"/>
    <w:p w:rsidR="00C82ED0" w:rsidRDefault="00C82ED0" w:rsidP="00C82ED0"/>
    <w:p w:rsidR="005C4233" w:rsidRPr="00C733D7" w:rsidRDefault="005C4233" w:rsidP="004E6B58">
      <w:pPr>
        <w:rPr>
          <w:sz w:val="32"/>
          <w:szCs w:val="32"/>
        </w:rPr>
      </w:pPr>
      <w:r w:rsidRPr="00C733D7">
        <w:rPr>
          <w:rFonts w:hint="eastAsia"/>
          <w:sz w:val="32"/>
          <w:szCs w:val="32"/>
        </w:rPr>
        <w:lastRenderedPageBreak/>
        <w:t>【管理者用</w:t>
      </w:r>
      <w:r w:rsidR="00A51765">
        <w:rPr>
          <w:rFonts w:hint="eastAsia"/>
          <w:sz w:val="32"/>
          <w:szCs w:val="32"/>
        </w:rPr>
        <w:t>ページ</w:t>
      </w:r>
      <w:r w:rsidRPr="00C733D7">
        <w:rPr>
          <w:rFonts w:hint="eastAsia"/>
          <w:sz w:val="32"/>
          <w:szCs w:val="32"/>
        </w:rPr>
        <w:t>】</w:t>
      </w:r>
    </w:p>
    <w:p w:rsidR="00FB11F1" w:rsidRDefault="00B81687" w:rsidP="004E6B58">
      <w:r>
        <w:rPr>
          <w:noProof/>
        </w:rPr>
        <w:drawing>
          <wp:inline distT="0" distB="0" distL="0" distR="0" wp14:anchorId="40FC3906" wp14:editId="55A850D1">
            <wp:extent cx="5175115" cy="4766985"/>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9270" cy="4770812"/>
                    </a:xfrm>
                    <a:prstGeom prst="rect">
                      <a:avLst/>
                    </a:prstGeom>
                  </pic:spPr>
                </pic:pic>
              </a:graphicData>
            </a:graphic>
          </wp:inline>
        </w:drawing>
      </w:r>
    </w:p>
    <w:p w:rsidR="008C2A71" w:rsidRDefault="00D05D6A" w:rsidP="006F1017">
      <w:pPr>
        <w:ind w:firstLineChars="100" w:firstLine="210"/>
      </w:pPr>
      <w:r>
        <w:rPr>
          <w:rFonts w:hint="eastAsia"/>
        </w:rPr>
        <w:t>管理者用フォームの中央は各事業一覧　必要に応じ　レコード追加→詳細でコンクール名等を設定します。</w:t>
      </w:r>
    </w:p>
    <w:p w:rsidR="006F1017" w:rsidRDefault="006F1017" w:rsidP="006F1017">
      <w:pPr>
        <w:ind w:firstLineChars="100" w:firstLine="210"/>
      </w:pPr>
      <w:r>
        <w:rPr>
          <w:rFonts w:hint="eastAsia"/>
        </w:rPr>
        <w:t xml:space="preserve">各事業の詳細で　</w:t>
      </w:r>
      <w:r w:rsidR="00951DE8">
        <w:rPr>
          <w:rFonts w:hint="eastAsia"/>
        </w:rPr>
        <w:t>事業担当フォームの代行ができます。</w:t>
      </w:r>
    </w:p>
    <w:p w:rsidR="00D05D6A" w:rsidRDefault="00D05D6A" w:rsidP="006F1017">
      <w:pPr>
        <w:ind w:firstLineChars="100" w:firstLine="210"/>
      </w:pPr>
      <w:r>
        <w:rPr>
          <w:rFonts w:hint="eastAsia"/>
        </w:rPr>
        <w:t>下段は加盟校一覧　加盟校一覧は学校並び順</w:t>
      </w:r>
      <w:r>
        <w:rPr>
          <w:rFonts w:hint="eastAsia"/>
        </w:rPr>
        <w:t>(No.)</w:t>
      </w:r>
      <w:r>
        <w:rPr>
          <w:rFonts w:hint="eastAsia"/>
        </w:rPr>
        <w:t>で表示されます。各校の顧問による登録・入力がうまくできないときは代行できます。</w:t>
      </w:r>
    </w:p>
    <w:p w:rsidR="005C4233" w:rsidRDefault="00C82ED0">
      <w:r>
        <w:rPr>
          <w:noProof/>
        </w:rPr>
        <w:drawing>
          <wp:anchor distT="0" distB="0" distL="114300" distR="114300" simplePos="0" relativeHeight="251670528" behindDoc="1" locked="0" layoutInCell="1" allowOverlap="1" wp14:anchorId="7210BF02" wp14:editId="077CA538">
            <wp:simplePos x="0" y="0"/>
            <wp:positionH relativeFrom="column">
              <wp:posOffset>2856865</wp:posOffset>
            </wp:positionH>
            <wp:positionV relativeFrom="paragraph">
              <wp:posOffset>174625</wp:posOffset>
            </wp:positionV>
            <wp:extent cx="2908300" cy="2421890"/>
            <wp:effectExtent l="0" t="0" r="6350" b="0"/>
            <wp:wrapThrough wrapText="bothSides">
              <wp:wrapPolygon edited="0">
                <wp:start x="0" y="0"/>
                <wp:lineTo x="0" y="21407"/>
                <wp:lineTo x="21506" y="21407"/>
                <wp:lineTo x="21506"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08300" cy="2421890"/>
                    </a:xfrm>
                    <a:prstGeom prst="rect">
                      <a:avLst/>
                    </a:prstGeom>
                  </pic:spPr>
                </pic:pic>
              </a:graphicData>
            </a:graphic>
            <wp14:sizeRelH relativeFrom="page">
              <wp14:pctWidth>0</wp14:pctWidth>
            </wp14:sizeRelH>
            <wp14:sizeRelV relativeFrom="page">
              <wp14:pctHeight>0</wp14:pctHeight>
            </wp14:sizeRelV>
          </wp:anchor>
        </w:drawing>
      </w:r>
    </w:p>
    <w:p w:rsidR="00C54028" w:rsidRDefault="00557F48">
      <w:pPr>
        <w:rPr>
          <w:b/>
        </w:rPr>
      </w:pPr>
      <w:r>
        <w:rPr>
          <w:rFonts w:hint="eastAsia"/>
        </w:rPr>
        <w:t>【</w:t>
      </w:r>
      <w:r w:rsidR="00C54028" w:rsidRPr="0099060D">
        <w:rPr>
          <w:rFonts w:hint="eastAsia"/>
          <w:b/>
        </w:rPr>
        <w:t>事業情報設定</w:t>
      </w:r>
      <w:r>
        <w:rPr>
          <w:rFonts w:hint="eastAsia"/>
          <w:b/>
        </w:rPr>
        <w:t>】</w:t>
      </w:r>
    </w:p>
    <w:p w:rsidR="00C54028" w:rsidRDefault="000D386E">
      <w:r>
        <w:rPr>
          <w:rFonts w:hint="eastAsia"/>
        </w:rPr>
        <w:t>(</w:t>
      </w:r>
      <w:r>
        <w:rPr>
          <w:rFonts w:hint="eastAsia"/>
        </w:rPr>
        <w:t>図は例として絵画彫刻コンクール</w:t>
      </w:r>
      <w:r>
        <w:rPr>
          <w:rFonts w:hint="eastAsia"/>
        </w:rPr>
        <w:t>)</w:t>
      </w:r>
      <w:r>
        <w:rPr>
          <w:rFonts w:hint="eastAsia"/>
        </w:rPr>
        <w:t>出品校の</w:t>
      </w:r>
      <w:r w:rsidR="00C54028">
        <w:rPr>
          <w:rFonts w:hint="eastAsia"/>
        </w:rPr>
        <w:t>出品</w:t>
      </w:r>
      <w:r>
        <w:rPr>
          <w:rFonts w:hint="eastAsia"/>
        </w:rPr>
        <w:t>情報、行事参加</w:t>
      </w:r>
      <w:r>
        <w:rPr>
          <w:rFonts w:hint="eastAsia"/>
        </w:rPr>
        <w:t>(</w:t>
      </w:r>
      <w:r>
        <w:rPr>
          <w:rFonts w:hint="eastAsia"/>
        </w:rPr>
        <w:t>各種調査</w:t>
      </w:r>
      <w:r>
        <w:rPr>
          <w:rFonts w:hint="eastAsia"/>
        </w:rPr>
        <w:t>)</w:t>
      </w:r>
      <w:r>
        <w:rPr>
          <w:rFonts w:hint="eastAsia"/>
        </w:rPr>
        <w:t>入力フォームに表示する項目を設定</w:t>
      </w:r>
    </w:p>
    <w:p w:rsidR="00C54028" w:rsidRDefault="000D386E">
      <w:r>
        <w:rPr>
          <w:rFonts w:hint="eastAsia"/>
        </w:rPr>
        <w:t xml:space="preserve">する　</w:t>
      </w:r>
    </w:p>
    <w:p w:rsidR="000D386E" w:rsidRPr="000D386E" w:rsidRDefault="000D386E" w:rsidP="000D386E">
      <w:r>
        <w:rPr>
          <w:rFonts w:hint="eastAsia"/>
        </w:rPr>
        <w:t xml:space="preserve">　</w:t>
      </w:r>
      <w:r>
        <w:rPr>
          <w:rFonts w:hint="eastAsia"/>
        </w:rPr>
        <w:t>(</w:t>
      </w:r>
      <w:r>
        <w:rPr>
          <w:rFonts w:hint="eastAsia"/>
        </w:rPr>
        <w:t>事業正式名は今後　キャプション、賞状等の出力機能も出力機能を追加するため</w:t>
      </w:r>
      <w:r>
        <w:rPr>
          <w:rFonts w:hint="eastAsia"/>
        </w:rPr>
        <w:t>)</w:t>
      </w:r>
    </w:p>
    <w:p w:rsidR="000D386E" w:rsidRDefault="000D386E">
      <w:r>
        <w:rPr>
          <w:rFonts w:hint="eastAsia"/>
        </w:rPr>
        <w:t xml:space="preserve">　行事参加</w:t>
      </w:r>
      <w:r>
        <w:rPr>
          <w:rFonts w:hint="eastAsia"/>
        </w:rPr>
        <w:t>(</w:t>
      </w:r>
      <w:r>
        <w:rPr>
          <w:rFonts w:hint="eastAsia"/>
        </w:rPr>
        <w:t>各種調査</w:t>
      </w:r>
      <w:r>
        <w:rPr>
          <w:rFonts w:hint="eastAsia"/>
        </w:rPr>
        <w:t>)</w:t>
      </w:r>
      <w:r>
        <w:rPr>
          <w:rFonts w:hint="eastAsia"/>
        </w:rPr>
        <w:t>の</w:t>
      </w:r>
      <w:r>
        <w:rPr>
          <w:rFonts w:hint="eastAsia"/>
        </w:rPr>
        <w:t>1</w:t>
      </w:r>
      <w:r>
        <w:rPr>
          <w:rFonts w:hint="eastAsia"/>
        </w:rPr>
        <w:t>～</w:t>
      </w:r>
      <w:r>
        <w:rPr>
          <w:rFonts w:hint="eastAsia"/>
        </w:rPr>
        <w:t>5</w:t>
      </w:r>
      <w:r>
        <w:rPr>
          <w:rFonts w:hint="eastAsia"/>
        </w:rPr>
        <w:t>までの数値で答える項目は</w:t>
      </w:r>
      <w:r>
        <w:rPr>
          <w:rFonts w:hint="eastAsia"/>
        </w:rPr>
        <w:t>6</w:t>
      </w:r>
      <w:r>
        <w:rPr>
          <w:rFonts w:hint="eastAsia"/>
        </w:rPr>
        <w:t>項目　テキストで答える項目は</w:t>
      </w:r>
      <w:r>
        <w:rPr>
          <w:rFonts w:hint="eastAsia"/>
        </w:rPr>
        <w:t>6</w:t>
      </w:r>
      <w:r>
        <w:rPr>
          <w:rFonts w:hint="eastAsia"/>
        </w:rPr>
        <w:t>項目設定できる。</w:t>
      </w:r>
    </w:p>
    <w:p w:rsidR="000F6040" w:rsidRDefault="000F6040"/>
    <w:p w:rsidR="00C54028" w:rsidRPr="000D386E" w:rsidRDefault="00B81687">
      <w:r>
        <w:rPr>
          <w:rFonts w:hint="eastAsia"/>
        </w:rPr>
        <w:lastRenderedPageBreak/>
        <w:t xml:space="preserve">【学校レコード　</w:t>
      </w:r>
      <w:r>
        <w:rPr>
          <w:rFonts w:hint="eastAsia"/>
        </w:rPr>
        <w:t>CVS</w:t>
      </w:r>
      <w:r>
        <w:rPr>
          <w:rFonts w:hint="eastAsia"/>
        </w:rPr>
        <w:t>インポート</w:t>
      </w:r>
      <w:r>
        <w:rPr>
          <w:rFonts w:hint="eastAsia"/>
        </w:rPr>
        <w:t>(</w:t>
      </w:r>
      <w:r>
        <w:rPr>
          <w:rFonts w:hint="eastAsia"/>
        </w:rPr>
        <w:t>まとめ追加</w:t>
      </w:r>
      <w:r>
        <w:rPr>
          <w:rFonts w:hint="eastAsia"/>
        </w:rPr>
        <w:t>)</w:t>
      </w:r>
      <w:r>
        <w:rPr>
          <w:rFonts w:hint="eastAsia"/>
        </w:rPr>
        <w:t>】</w:t>
      </w:r>
    </w:p>
    <w:p w:rsidR="004E2002" w:rsidRDefault="004E2002"/>
    <w:p w:rsidR="004E2002" w:rsidRDefault="00C301B8" w:rsidP="006F1017">
      <w:pPr>
        <w:ind w:firstLineChars="100" w:firstLine="210"/>
      </w:pPr>
      <w:r>
        <w:rPr>
          <w:rFonts w:hint="eastAsia"/>
        </w:rPr>
        <w:t>システム導入時、各校担当者に出品校新規登録をしていただく方法を取ると、複数同じ学校を登録したり、</w:t>
      </w:r>
      <w:r w:rsidR="006F1017">
        <w:rPr>
          <w:rFonts w:hint="eastAsia"/>
        </w:rPr>
        <w:t>入力ミスや問い合わせが多く予想される、また学校ナンバーを</w:t>
      </w:r>
      <w:r>
        <w:rPr>
          <w:rFonts w:hint="eastAsia"/>
        </w:rPr>
        <w:t>更新しなおす</w:t>
      </w:r>
      <w:r w:rsidR="006F1017">
        <w:rPr>
          <w:rFonts w:hint="eastAsia"/>
        </w:rPr>
        <w:t>手間を考え</w:t>
      </w:r>
      <w:r>
        <w:rPr>
          <w:rFonts w:hint="eastAsia"/>
        </w:rPr>
        <w:t>れば</w:t>
      </w:r>
      <w:r w:rsidR="006F1017">
        <w:rPr>
          <w:rFonts w:hint="eastAsia"/>
        </w:rPr>
        <w:t>、システム管理者側で一括して登録</w:t>
      </w:r>
      <w:r>
        <w:rPr>
          <w:rFonts w:hint="eastAsia"/>
        </w:rPr>
        <w:t>する方法を推奨します</w:t>
      </w:r>
      <w:r w:rsidR="006F1017">
        <w:rPr>
          <w:rFonts w:hint="eastAsia"/>
        </w:rPr>
        <w:t>。</w:t>
      </w:r>
    </w:p>
    <w:p w:rsidR="006F1017" w:rsidRPr="00C301B8" w:rsidRDefault="00C301B8" w:rsidP="006F1017">
      <w:pPr>
        <w:ind w:firstLineChars="100" w:firstLine="210"/>
      </w:pPr>
      <w:r>
        <w:rPr>
          <w:noProof/>
        </w:rPr>
        <w:drawing>
          <wp:inline distT="0" distB="0" distL="0" distR="0" wp14:anchorId="3633B111" wp14:editId="33A2B7D3">
            <wp:extent cx="6186791" cy="3902621"/>
            <wp:effectExtent l="0" t="0" r="508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95102" cy="3907864"/>
                    </a:xfrm>
                    <a:prstGeom prst="rect">
                      <a:avLst/>
                    </a:prstGeom>
                  </pic:spPr>
                </pic:pic>
              </a:graphicData>
            </a:graphic>
          </wp:inline>
        </w:drawing>
      </w:r>
    </w:p>
    <w:p w:rsidR="00B81687" w:rsidRDefault="00C301B8" w:rsidP="00BC5C6F">
      <w:pPr>
        <w:ind w:firstLineChars="100" w:firstLine="210"/>
      </w:pPr>
      <w:r>
        <w:rPr>
          <w:rFonts w:hint="eastAsia"/>
        </w:rPr>
        <w:t>特にパスワード</w:t>
      </w:r>
      <w:r>
        <w:rPr>
          <w:rFonts w:hint="eastAsia"/>
        </w:rPr>
        <w:t>(</w:t>
      </w:r>
      <w:r>
        <w:rPr>
          <w:sz w:val="20"/>
          <w:szCs w:val="20"/>
        </w:rPr>
        <w:t>半角英数字</w:t>
      </w:r>
      <w:r>
        <w:rPr>
          <w:sz w:val="20"/>
          <w:szCs w:val="20"/>
        </w:rPr>
        <w:t xml:space="preserve"> [0-9a-zA-Z]</w:t>
      </w:r>
      <w:r>
        <w:rPr>
          <w:rFonts w:hint="eastAsia"/>
        </w:rPr>
        <w:t>)</w:t>
      </w:r>
      <w:r w:rsidR="00BC5C6F">
        <w:rPr>
          <w:rFonts w:hint="eastAsia"/>
        </w:rPr>
        <w:t>と</w:t>
      </w:r>
      <w:r>
        <w:rPr>
          <w:rFonts w:hint="eastAsia"/>
        </w:rPr>
        <w:t xml:space="preserve">　メールアドレスの入力ミスに注意してください。</w:t>
      </w:r>
    </w:p>
    <w:p w:rsidR="00C301B8" w:rsidRDefault="00C301B8">
      <w:r>
        <w:rPr>
          <w:rFonts w:hint="eastAsia"/>
        </w:rPr>
        <w:t xml:space="preserve">　</w:t>
      </w:r>
    </w:p>
    <w:p w:rsidR="00C301B8" w:rsidRDefault="00BC5C6F">
      <w:r>
        <w:rPr>
          <w:noProof/>
        </w:rPr>
        <w:drawing>
          <wp:anchor distT="0" distB="0" distL="114300" distR="114300" simplePos="0" relativeHeight="251673600" behindDoc="1" locked="0" layoutInCell="1" allowOverlap="1">
            <wp:simplePos x="0" y="0"/>
            <wp:positionH relativeFrom="column">
              <wp:posOffset>-3175</wp:posOffset>
            </wp:positionH>
            <wp:positionV relativeFrom="paragraph">
              <wp:posOffset>4445</wp:posOffset>
            </wp:positionV>
            <wp:extent cx="3657600" cy="2277745"/>
            <wp:effectExtent l="0" t="0" r="0" b="8255"/>
            <wp:wrapThrough wrapText="bothSides">
              <wp:wrapPolygon edited="0">
                <wp:start x="0" y="0"/>
                <wp:lineTo x="0" y="21498"/>
                <wp:lineTo x="21488" y="21498"/>
                <wp:lineTo x="2148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57600" cy="2277745"/>
                    </a:xfrm>
                    <a:prstGeom prst="rect">
                      <a:avLst/>
                    </a:prstGeom>
                  </pic:spPr>
                </pic:pic>
              </a:graphicData>
            </a:graphic>
            <wp14:sizeRelH relativeFrom="page">
              <wp14:pctWidth>0</wp14:pctWidth>
            </wp14:sizeRelH>
            <wp14:sizeRelV relativeFrom="page">
              <wp14:pctHeight>0</wp14:pctHeight>
            </wp14:sizeRelV>
          </wp:anchor>
        </w:drawing>
      </w:r>
    </w:p>
    <w:p w:rsidR="00C301B8" w:rsidRPr="00BC5C6F" w:rsidRDefault="00BC5C6F" w:rsidP="00BC5C6F">
      <w:pPr>
        <w:ind w:firstLineChars="100" w:firstLine="210"/>
        <w:rPr>
          <w:b/>
        </w:rPr>
      </w:pPr>
      <w:r>
        <w:rPr>
          <w:rFonts w:hint="eastAsia"/>
        </w:rPr>
        <w:t>メールアドレスが正しく入力さ</w:t>
      </w:r>
      <w:r w:rsidRPr="00BC5C6F">
        <w:rPr>
          <w:rFonts w:hint="eastAsia"/>
        </w:rPr>
        <w:t>れている学校レコードの担当者に図のメールが自動送信されます。</w:t>
      </w:r>
    </w:p>
    <w:p w:rsidR="00BC5C6F" w:rsidRPr="00BC5C6F" w:rsidRDefault="00BC5C6F">
      <w:pPr>
        <w:rPr>
          <w:b/>
        </w:rPr>
      </w:pPr>
      <w:r w:rsidRPr="00BC5C6F">
        <w:rPr>
          <w:rFonts w:hint="eastAsia"/>
          <w:b/>
        </w:rPr>
        <w:t>(</w:t>
      </w:r>
      <w:r w:rsidRPr="00BC5C6F">
        <w:rPr>
          <w:rFonts w:hint="eastAsia"/>
          <w:b/>
        </w:rPr>
        <w:t>メールアドレスのないものは個別に学校</w:t>
      </w:r>
      <w:r w:rsidRPr="00BC5C6F">
        <w:rPr>
          <w:rFonts w:hint="eastAsia"/>
          <w:b/>
        </w:rPr>
        <w:t>ID</w:t>
      </w:r>
      <w:r w:rsidRPr="00BC5C6F">
        <w:rPr>
          <w:rFonts w:hint="eastAsia"/>
          <w:b/>
        </w:rPr>
        <w:t>とパスワードを連絡する必要があります。</w:t>
      </w:r>
      <w:r w:rsidRPr="00BC5C6F">
        <w:rPr>
          <w:rFonts w:hint="eastAsia"/>
          <w:b/>
        </w:rPr>
        <w:t>)</w:t>
      </w:r>
    </w:p>
    <w:p w:rsidR="00BC5C6F" w:rsidRDefault="00BC5C6F">
      <w:r>
        <w:rPr>
          <w:rFonts w:hint="eastAsia"/>
        </w:rPr>
        <w:t xml:space="preserve">　</w:t>
      </w:r>
    </w:p>
    <w:p w:rsidR="00C301B8" w:rsidRDefault="00C301B8"/>
    <w:p w:rsidR="00BC5C6F" w:rsidRDefault="00BC5C6F"/>
    <w:p w:rsidR="00BC5C6F" w:rsidRDefault="00BC5C6F"/>
    <w:p w:rsidR="00B81687" w:rsidRDefault="00C82ED0">
      <w:r>
        <w:rPr>
          <w:rFonts w:hint="eastAsia"/>
        </w:rPr>
        <w:t xml:space="preserve">　</w:t>
      </w:r>
      <w:r w:rsidR="00A51765">
        <w:rPr>
          <w:rFonts w:hint="eastAsia"/>
        </w:rPr>
        <w:t>一括登録する場合、</w:t>
      </w:r>
      <w:r w:rsidR="00A51765" w:rsidRPr="0033557D">
        <w:rPr>
          <w:rFonts w:hint="eastAsia"/>
          <w:b/>
        </w:rPr>
        <w:t>管理者用→事務局情報設定→新規登録許可を</w:t>
      </w:r>
      <w:r w:rsidR="00A51765" w:rsidRPr="0033557D">
        <w:rPr>
          <w:b/>
        </w:rPr>
        <w:t>”</w:t>
      </w:r>
      <w:r w:rsidR="00A51765" w:rsidRPr="0033557D">
        <w:rPr>
          <w:rFonts w:hint="eastAsia"/>
          <w:b/>
        </w:rPr>
        <w:t>許可しない</w:t>
      </w:r>
      <w:r w:rsidR="00A51765" w:rsidRPr="0033557D">
        <w:rPr>
          <w:b/>
        </w:rPr>
        <w:t>”</w:t>
      </w:r>
      <w:r w:rsidR="00A51765">
        <w:rPr>
          <w:rFonts w:hint="eastAsia"/>
        </w:rPr>
        <w:t>にしておきます。</w:t>
      </w:r>
    </w:p>
    <w:p w:rsidR="00B81687" w:rsidRDefault="00B81687"/>
    <w:sectPr w:rsidR="00B81687" w:rsidSect="00344293">
      <w:pgSz w:w="11906" w:h="16838"/>
      <w:pgMar w:top="1134" w:right="1416"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67" w:rsidRDefault="00BB3C67" w:rsidP="00D143A3">
      <w:r>
        <w:separator/>
      </w:r>
    </w:p>
  </w:endnote>
  <w:endnote w:type="continuationSeparator" w:id="0">
    <w:p w:rsidR="00BB3C67" w:rsidRDefault="00BB3C67" w:rsidP="00D1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67" w:rsidRDefault="00BB3C67" w:rsidP="00D143A3">
      <w:r>
        <w:separator/>
      </w:r>
    </w:p>
  </w:footnote>
  <w:footnote w:type="continuationSeparator" w:id="0">
    <w:p w:rsidR="00BB3C67" w:rsidRDefault="00BB3C67" w:rsidP="00D1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263F3"/>
    <w:multiLevelType w:val="hybridMultilevel"/>
    <w:tmpl w:val="ECA4FA7E"/>
    <w:lvl w:ilvl="0" w:tplc="EB9A2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81C61"/>
    <w:multiLevelType w:val="hybridMultilevel"/>
    <w:tmpl w:val="21483C2A"/>
    <w:lvl w:ilvl="0" w:tplc="66A06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CB3AB3"/>
    <w:multiLevelType w:val="hybridMultilevel"/>
    <w:tmpl w:val="D9901DC0"/>
    <w:lvl w:ilvl="0" w:tplc="51C685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B9007E"/>
    <w:multiLevelType w:val="hybridMultilevel"/>
    <w:tmpl w:val="BD286038"/>
    <w:lvl w:ilvl="0" w:tplc="04B88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8D"/>
    <w:rsid w:val="00020AF9"/>
    <w:rsid w:val="00040393"/>
    <w:rsid w:val="000B078B"/>
    <w:rsid w:val="000D386E"/>
    <w:rsid w:val="000E3898"/>
    <w:rsid w:val="000F6040"/>
    <w:rsid w:val="0011365E"/>
    <w:rsid w:val="00122C88"/>
    <w:rsid w:val="0013192B"/>
    <w:rsid w:val="001A065E"/>
    <w:rsid w:val="001A4E73"/>
    <w:rsid w:val="001C0EF6"/>
    <w:rsid w:val="001D6EE7"/>
    <w:rsid w:val="001E2A44"/>
    <w:rsid w:val="00205AE3"/>
    <w:rsid w:val="0021628A"/>
    <w:rsid w:val="002B79EB"/>
    <w:rsid w:val="002E5698"/>
    <w:rsid w:val="0030417B"/>
    <w:rsid w:val="00315831"/>
    <w:rsid w:val="00327148"/>
    <w:rsid w:val="0033557D"/>
    <w:rsid w:val="00341449"/>
    <w:rsid w:val="00344293"/>
    <w:rsid w:val="003521D6"/>
    <w:rsid w:val="0036093B"/>
    <w:rsid w:val="00373C8D"/>
    <w:rsid w:val="00387F43"/>
    <w:rsid w:val="003921D9"/>
    <w:rsid w:val="003E7838"/>
    <w:rsid w:val="00404DDD"/>
    <w:rsid w:val="00415488"/>
    <w:rsid w:val="00427F35"/>
    <w:rsid w:val="0044087E"/>
    <w:rsid w:val="004738FD"/>
    <w:rsid w:val="00483935"/>
    <w:rsid w:val="004A3A45"/>
    <w:rsid w:val="004C5351"/>
    <w:rsid w:val="004D3340"/>
    <w:rsid w:val="004E2002"/>
    <w:rsid w:val="004E6B58"/>
    <w:rsid w:val="005026FE"/>
    <w:rsid w:val="00505DF3"/>
    <w:rsid w:val="00521935"/>
    <w:rsid w:val="00530062"/>
    <w:rsid w:val="00534A69"/>
    <w:rsid w:val="00535F3A"/>
    <w:rsid w:val="0055158A"/>
    <w:rsid w:val="00551CBA"/>
    <w:rsid w:val="00557F48"/>
    <w:rsid w:val="00564EF2"/>
    <w:rsid w:val="00567DD3"/>
    <w:rsid w:val="0057029C"/>
    <w:rsid w:val="00594AA6"/>
    <w:rsid w:val="00595A99"/>
    <w:rsid w:val="005B43C0"/>
    <w:rsid w:val="005C4233"/>
    <w:rsid w:val="005D542E"/>
    <w:rsid w:val="005F068C"/>
    <w:rsid w:val="005F4B32"/>
    <w:rsid w:val="00620804"/>
    <w:rsid w:val="00623BBA"/>
    <w:rsid w:val="00635C7A"/>
    <w:rsid w:val="00684561"/>
    <w:rsid w:val="0069480B"/>
    <w:rsid w:val="006B767D"/>
    <w:rsid w:val="006E4D93"/>
    <w:rsid w:val="006F1017"/>
    <w:rsid w:val="00720A57"/>
    <w:rsid w:val="007534B4"/>
    <w:rsid w:val="00762B1A"/>
    <w:rsid w:val="00783778"/>
    <w:rsid w:val="007866F1"/>
    <w:rsid w:val="00793C7A"/>
    <w:rsid w:val="007A7861"/>
    <w:rsid w:val="007B1BBA"/>
    <w:rsid w:val="007C3A05"/>
    <w:rsid w:val="007D2B4C"/>
    <w:rsid w:val="007F64D0"/>
    <w:rsid w:val="00871FD8"/>
    <w:rsid w:val="00881500"/>
    <w:rsid w:val="008902F8"/>
    <w:rsid w:val="008C2A71"/>
    <w:rsid w:val="008F7E63"/>
    <w:rsid w:val="009011FA"/>
    <w:rsid w:val="00951DE8"/>
    <w:rsid w:val="009521BA"/>
    <w:rsid w:val="0099060D"/>
    <w:rsid w:val="009C0919"/>
    <w:rsid w:val="009C2145"/>
    <w:rsid w:val="00A4734D"/>
    <w:rsid w:val="00A51765"/>
    <w:rsid w:val="00A70BFC"/>
    <w:rsid w:val="00A8524E"/>
    <w:rsid w:val="00A925D7"/>
    <w:rsid w:val="00AE5557"/>
    <w:rsid w:val="00AE58CE"/>
    <w:rsid w:val="00AE718E"/>
    <w:rsid w:val="00B138CF"/>
    <w:rsid w:val="00B50569"/>
    <w:rsid w:val="00B81687"/>
    <w:rsid w:val="00BB3C67"/>
    <w:rsid w:val="00BC5C6F"/>
    <w:rsid w:val="00BD10FD"/>
    <w:rsid w:val="00BD1A51"/>
    <w:rsid w:val="00BF4AED"/>
    <w:rsid w:val="00C301B8"/>
    <w:rsid w:val="00C50221"/>
    <w:rsid w:val="00C54028"/>
    <w:rsid w:val="00C733D7"/>
    <w:rsid w:val="00C82ED0"/>
    <w:rsid w:val="00CD1C18"/>
    <w:rsid w:val="00CE433C"/>
    <w:rsid w:val="00D05D6A"/>
    <w:rsid w:val="00D143A3"/>
    <w:rsid w:val="00D517D4"/>
    <w:rsid w:val="00D64A9E"/>
    <w:rsid w:val="00D94C64"/>
    <w:rsid w:val="00E111AF"/>
    <w:rsid w:val="00E319A7"/>
    <w:rsid w:val="00EC07EC"/>
    <w:rsid w:val="00EE1997"/>
    <w:rsid w:val="00EE652E"/>
    <w:rsid w:val="00F8063F"/>
    <w:rsid w:val="00F93BF7"/>
    <w:rsid w:val="00FB11F1"/>
    <w:rsid w:val="00FC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741971-D8E0-4070-824A-B1F3BE3D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3A3"/>
    <w:pPr>
      <w:tabs>
        <w:tab w:val="center" w:pos="4252"/>
        <w:tab w:val="right" w:pos="8504"/>
      </w:tabs>
      <w:snapToGrid w:val="0"/>
    </w:pPr>
  </w:style>
  <w:style w:type="character" w:customStyle="1" w:styleId="a4">
    <w:name w:val="ヘッダー (文字)"/>
    <w:basedOn w:val="a0"/>
    <w:link w:val="a3"/>
    <w:uiPriority w:val="99"/>
    <w:rsid w:val="00D143A3"/>
  </w:style>
  <w:style w:type="paragraph" w:styleId="a5">
    <w:name w:val="footer"/>
    <w:basedOn w:val="a"/>
    <w:link w:val="a6"/>
    <w:uiPriority w:val="99"/>
    <w:unhideWhenUsed/>
    <w:rsid w:val="00D143A3"/>
    <w:pPr>
      <w:tabs>
        <w:tab w:val="center" w:pos="4252"/>
        <w:tab w:val="right" w:pos="8504"/>
      </w:tabs>
      <w:snapToGrid w:val="0"/>
    </w:pPr>
  </w:style>
  <w:style w:type="character" w:customStyle="1" w:styleId="a6">
    <w:name w:val="フッター (文字)"/>
    <w:basedOn w:val="a0"/>
    <w:link w:val="a5"/>
    <w:uiPriority w:val="99"/>
    <w:rsid w:val="00D143A3"/>
  </w:style>
  <w:style w:type="character" w:styleId="a7">
    <w:name w:val="Hyperlink"/>
    <w:basedOn w:val="a0"/>
    <w:uiPriority w:val="99"/>
    <w:unhideWhenUsed/>
    <w:rsid w:val="00D143A3"/>
    <w:rPr>
      <w:color w:val="0563C1" w:themeColor="hyperlink"/>
      <w:u w:val="single"/>
    </w:rPr>
  </w:style>
  <w:style w:type="character" w:styleId="a8">
    <w:name w:val="FollowedHyperlink"/>
    <w:basedOn w:val="a0"/>
    <w:uiPriority w:val="99"/>
    <w:semiHidden/>
    <w:unhideWhenUsed/>
    <w:rsid w:val="005F4B32"/>
    <w:rPr>
      <w:color w:val="954F72" w:themeColor="followedHyperlink"/>
      <w:u w:val="single"/>
    </w:rPr>
  </w:style>
  <w:style w:type="paragraph" w:styleId="a9">
    <w:name w:val="List Paragraph"/>
    <w:basedOn w:val="a"/>
    <w:uiPriority w:val="34"/>
    <w:qFormat/>
    <w:rsid w:val="0011365E"/>
    <w:pPr>
      <w:ind w:leftChars="400" w:left="840"/>
    </w:pPr>
  </w:style>
  <w:style w:type="paragraph" w:styleId="aa">
    <w:name w:val="Balloon Text"/>
    <w:basedOn w:val="a"/>
    <w:link w:val="ab"/>
    <w:uiPriority w:val="99"/>
    <w:semiHidden/>
    <w:unhideWhenUsed/>
    <w:rsid w:val="001136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fsystem.top/sobunbi34hrs/sobunbkanri/login_form.php"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藤井啓二</dc:creator>
  <cp:lastModifiedBy>藤井 啓二</cp:lastModifiedBy>
  <cp:revision>36</cp:revision>
  <cp:lastPrinted>2017-01-31T07:57:00Z</cp:lastPrinted>
  <dcterms:created xsi:type="dcterms:W3CDTF">2017-02-13T01:38:00Z</dcterms:created>
  <dcterms:modified xsi:type="dcterms:W3CDTF">2019-08-06T03:02:00Z</dcterms:modified>
</cp:coreProperties>
</file>